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A2EC" w14:textId="1ED4030E" w:rsidR="004F1B1E" w:rsidRPr="004F1B1E" w:rsidRDefault="004F1B1E">
      <w:pPr>
        <w:rPr>
          <w:b/>
        </w:rPr>
      </w:pPr>
      <w:r w:rsidRPr="004F1B1E">
        <w:rPr>
          <w:b/>
        </w:rPr>
        <w:t xml:space="preserve">Student Bursaries for </w:t>
      </w:r>
      <w:bookmarkStart w:id="0" w:name="_Hlk126224554"/>
      <w:r w:rsidRPr="004F1B1E">
        <w:rPr>
          <w:b/>
        </w:rPr>
        <w:t xml:space="preserve">UK Ethnic Minority Groups </w:t>
      </w:r>
      <w:bookmarkEnd w:id="0"/>
      <w:r w:rsidRPr="004F1B1E">
        <w:rPr>
          <w:b/>
        </w:rPr>
        <w:t>to attend BACN 202</w:t>
      </w:r>
      <w:r w:rsidR="00083215">
        <w:rPr>
          <w:b/>
        </w:rPr>
        <w:t>4</w:t>
      </w:r>
    </w:p>
    <w:p w14:paraId="0F89E9DD" w14:textId="77777777" w:rsidR="004F1B1E" w:rsidRDefault="004F1B1E"/>
    <w:p w14:paraId="38DD8A9E" w14:textId="3FDC4D05" w:rsidR="00F9122E" w:rsidRDefault="00F9122E">
      <w:r>
        <w:t xml:space="preserve">The Annual Meeting of the British Association for Cognitive Neuroscience will take place in </w:t>
      </w:r>
      <w:r w:rsidR="00083215">
        <w:t>London</w:t>
      </w:r>
      <w:r>
        <w:t xml:space="preserve"> on </w:t>
      </w:r>
      <w:r w:rsidR="00083215">
        <w:t>10-11</w:t>
      </w:r>
      <w:r w:rsidR="00A62D07">
        <w:t xml:space="preserve"> September 202</w:t>
      </w:r>
      <w:r w:rsidR="00083215">
        <w:t>4</w:t>
      </w:r>
      <w:r>
        <w:t xml:space="preserve">.  </w:t>
      </w:r>
      <w:hyperlink r:id="rId7" w:history="1">
        <w:r w:rsidRPr="003471BC">
          <w:rPr>
            <w:rStyle w:val="Hyperlink"/>
          </w:rPr>
          <w:t>https://www.bacn.co.uk/conferences</w:t>
        </w:r>
      </w:hyperlink>
      <w:r>
        <w:t xml:space="preserve"> </w:t>
      </w:r>
    </w:p>
    <w:p w14:paraId="261BA63E" w14:textId="77777777" w:rsidR="00F9122E" w:rsidRDefault="00F9122E"/>
    <w:p w14:paraId="0DC56002" w14:textId="403D4175" w:rsidR="001741EE" w:rsidRDefault="001741EE">
      <w:r>
        <w:t>We will award two bursaries for students from non-white ethnic minority group</w:t>
      </w:r>
      <w:r w:rsidR="003C541E">
        <w:t>s</w:t>
      </w:r>
      <w:r>
        <w:t xml:space="preserve"> to attend the BACN meeting.  This will include free registration to the two-day meeting (with lunch provided)</w:t>
      </w:r>
      <w:r w:rsidR="004F1B1E">
        <w:t>, a free ticket to the evening social event,</w:t>
      </w:r>
      <w:r>
        <w:t xml:space="preserve"> and a</w:t>
      </w:r>
      <w:r w:rsidR="004F1B1E">
        <w:t>n award of up to</w:t>
      </w:r>
      <w:r>
        <w:t xml:space="preserve"> £150 to cover costs of accommodation and travel.</w:t>
      </w:r>
      <w:r w:rsidR="004F1B1E">
        <w:t xml:space="preserve">  One bursary will be </w:t>
      </w:r>
      <w:r>
        <w:t xml:space="preserve">for </w:t>
      </w:r>
      <w:r w:rsidR="004F1B1E">
        <w:t xml:space="preserve">a </w:t>
      </w:r>
      <w:r>
        <w:t xml:space="preserve">PhD student and one for </w:t>
      </w:r>
      <w:r w:rsidR="006118B7">
        <w:t xml:space="preserve">a </w:t>
      </w:r>
      <w:r>
        <w:t xml:space="preserve">taught student (Masters or </w:t>
      </w:r>
      <w:r w:rsidR="003C541E">
        <w:t>Undergraduate</w:t>
      </w:r>
      <w:r w:rsidR="004F1B1E">
        <w:t>.</w:t>
      </w:r>
    </w:p>
    <w:p w14:paraId="6800EB24" w14:textId="77777777" w:rsidR="001741EE" w:rsidRPr="00F9122E" w:rsidRDefault="001741EE">
      <w:pPr>
        <w:rPr>
          <w:u w:val="single"/>
        </w:rPr>
      </w:pPr>
      <w:r w:rsidRPr="00F9122E">
        <w:rPr>
          <w:u w:val="single"/>
        </w:rPr>
        <w:t>Criteria</w:t>
      </w:r>
    </w:p>
    <w:p w14:paraId="0649A9AF" w14:textId="77777777" w:rsidR="001741EE" w:rsidRDefault="001741EE" w:rsidP="001741EE">
      <w:pPr>
        <w:pStyle w:val="ListParagraph"/>
        <w:numPr>
          <w:ilvl w:val="0"/>
          <w:numId w:val="1"/>
        </w:numPr>
      </w:pPr>
      <w:r>
        <w:t>From a non-white ethnic minority group (including Black, Asian, and Mixed race groups)</w:t>
      </w:r>
    </w:p>
    <w:p w14:paraId="52FF5DBD" w14:textId="10A5FABE" w:rsidR="001741EE" w:rsidRDefault="001741EE" w:rsidP="001741EE">
      <w:pPr>
        <w:pStyle w:val="ListParagraph"/>
        <w:numPr>
          <w:ilvl w:val="0"/>
          <w:numId w:val="1"/>
        </w:numPr>
      </w:pPr>
      <w:r>
        <w:t>Not previously attended a BACN meeting before</w:t>
      </w:r>
    </w:p>
    <w:p w14:paraId="29BBFA39" w14:textId="68BFC7A7" w:rsidR="001741EE" w:rsidRDefault="001741EE" w:rsidP="001741EE">
      <w:pPr>
        <w:pStyle w:val="ListParagraph"/>
        <w:numPr>
          <w:ilvl w:val="0"/>
          <w:numId w:val="1"/>
        </w:numPr>
      </w:pPr>
      <w:r>
        <w:t xml:space="preserve">For </w:t>
      </w:r>
      <w:r w:rsidR="003C541E">
        <w:t>Undergraduate</w:t>
      </w:r>
      <w:r>
        <w:t>/</w:t>
      </w:r>
      <w:r w:rsidR="003C541E">
        <w:t>M</w:t>
      </w:r>
      <w:r>
        <w:t>asters students</w:t>
      </w:r>
      <w:r w:rsidR="00F9122E">
        <w:t xml:space="preserve"> (or within 1 year of graduation)</w:t>
      </w:r>
      <w:r>
        <w:t xml:space="preserve">: an interest in pursuing a PhD in </w:t>
      </w:r>
      <w:r w:rsidR="003C541E">
        <w:t>C</w:t>
      </w:r>
      <w:r>
        <w:t xml:space="preserve">ognitive </w:t>
      </w:r>
      <w:r w:rsidR="003C541E">
        <w:t>N</w:t>
      </w:r>
      <w:r>
        <w:t>euroscience</w:t>
      </w:r>
    </w:p>
    <w:p w14:paraId="2B7B1907" w14:textId="68723FED" w:rsidR="001741EE" w:rsidRDefault="001741EE" w:rsidP="001741EE">
      <w:pPr>
        <w:pStyle w:val="ListParagraph"/>
        <w:numPr>
          <w:ilvl w:val="0"/>
          <w:numId w:val="1"/>
        </w:numPr>
      </w:pPr>
      <w:r>
        <w:t xml:space="preserve">For PhD students: an intention to develop a </w:t>
      </w:r>
      <w:r w:rsidR="004F1B1E">
        <w:t xml:space="preserve">research </w:t>
      </w:r>
      <w:r>
        <w:t xml:space="preserve">career </w:t>
      </w:r>
      <w:r w:rsidR="004F1B1E">
        <w:t>in</w:t>
      </w:r>
      <w:r>
        <w:t xml:space="preserve"> </w:t>
      </w:r>
      <w:r w:rsidR="003C541E">
        <w:t>C</w:t>
      </w:r>
      <w:r>
        <w:t xml:space="preserve">ognitive </w:t>
      </w:r>
      <w:r w:rsidR="003C541E">
        <w:t>N</w:t>
      </w:r>
      <w:r>
        <w:t xml:space="preserve">euroscience </w:t>
      </w:r>
    </w:p>
    <w:p w14:paraId="2C7BDD7D" w14:textId="77777777" w:rsidR="004F1B1E" w:rsidRPr="00F9122E" w:rsidRDefault="004F1B1E" w:rsidP="004F1B1E">
      <w:pPr>
        <w:rPr>
          <w:u w:val="single"/>
        </w:rPr>
      </w:pPr>
      <w:r w:rsidRPr="00F9122E">
        <w:rPr>
          <w:u w:val="single"/>
        </w:rPr>
        <w:t>How to apply</w:t>
      </w:r>
    </w:p>
    <w:p w14:paraId="26ECC3E0" w14:textId="4A90F595" w:rsidR="004F1B1E" w:rsidRDefault="004F1B1E" w:rsidP="004F1B1E">
      <w:pPr>
        <w:pStyle w:val="ListParagraph"/>
        <w:numPr>
          <w:ilvl w:val="0"/>
          <w:numId w:val="2"/>
        </w:numPr>
      </w:pPr>
      <w:r>
        <w:t>Candidates should send a copy of their CV (including a breakdown of grades for students on taught programmes), a supporting statement from an academic at a UK university (e.g.</w:t>
      </w:r>
      <w:r w:rsidR="00A62D07">
        <w:t>,</w:t>
      </w:r>
      <w:r>
        <w:t xml:space="preserve"> project supervisor, academic tutor), and a brief covering statement as to why they are applying.</w:t>
      </w:r>
    </w:p>
    <w:p w14:paraId="64233C71" w14:textId="7AC66F7F" w:rsidR="004F1B1E" w:rsidRDefault="004F1B1E" w:rsidP="004F1B1E">
      <w:pPr>
        <w:pStyle w:val="ListParagraph"/>
        <w:numPr>
          <w:ilvl w:val="0"/>
          <w:numId w:val="2"/>
        </w:numPr>
      </w:pPr>
      <w:r>
        <w:t>These should be emailed</w:t>
      </w:r>
      <w:r w:rsidR="00F9122E">
        <w:t xml:space="preserve"> to the BACN Honorary Secretary (</w:t>
      </w:r>
      <w:hyperlink r:id="rId8" w:history="1">
        <w:r w:rsidR="00F9122E" w:rsidRPr="003471BC">
          <w:rPr>
            <w:rStyle w:val="Hyperlink"/>
          </w:rPr>
          <w:t>ncooper@essex.ac.uk</w:t>
        </w:r>
      </w:hyperlink>
      <w:r w:rsidR="00F9122E">
        <w:t xml:space="preserve">) by the closing date of </w:t>
      </w:r>
      <w:r w:rsidR="00083215">
        <w:t>22</w:t>
      </w:r>
      <w:r w:rsidR="00A62D07">
        <w:t xml:space="preserve"> April 202</w:t>
      </w:r>
      <w:r w:rsidR="00083215">
        <w:t>4</w:t>
      </w:r>
    </w:p>
    <w:p w14:paraId="36D2B39C" w14:textId="77777777" w:rsidR="004F1B1E" w:rsidRDefault="004F1B1E" w:rsidP="004F1B1E"/>
    <w:p w14:paraId="4C414B7A" w14:textId="16AE70AA" w:rsidR="004F1B1E" w:rsidRDefault="00F9122E" w:rsidP="004F1B1E">
      <w:r>
        <w:t xml:space="preserve">(Note: we are following the terminology recommended </w:t>
      </w:r>
      <w:r w:rsidR="004C7725">
        <w:t>by</w:t>
      </w:r>
      <w:r>
        <w:t xml:space="preserve"> the </w:t>
      </w:r>
      <w:r w:rsidRPr="00F9122E">
        <w:t>Commission on Race and Ethnic Disparities</w:t>
      </w:r>
      <w:r>
        <w:t xml:space="preserve"> March 2021 Report</w:t>
      </w:r>
      <w:r w:rsidR="007929B7">
        <w:t xml:space="preserve"> and not adopting the BAME acronym</w:t>
      </w:r>
      <w:r>
        <w:t>)</w:t>
      </w:r>
    </w:p>
    <w:p w14:paraId="7FF95F0F" w14:textId="77777777" w:rsidR="00F9122E" w:rsidRDefault="00F9122E" w:rsidP="004F1B1E"/>
    <w:p w14:paraId="1CC0B731" w14:textId="77777777" w:rsidR="00F9122E" w:rsidRDefault="00F9122E" w:rsidP="004F1B1E"/>
    <w:sectPr w:rsidR="00F91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9E2BD" w14:textId="77777777" w:rsidR="00DD2C44" w:rsidRDefault="00DD2C44" w:rsidP="00A62D07">
      <w:pPr>
        <w:spacing w:after="0" w:line="240" w:lineRule="auto"/>
      </w:pPr>
      <w:r>
        <w:separator/>
      </w:r>
    </w:p>
  </w:endnote>
  <w:endnote w:type="continuationSeparator" w:id="0">
    <w:p w14:paraId="3E9D31FF" w14:textId="77777777" w:rsidR="00DD2C44" w:rsidRDefault="00DD2C44" w:rsidP="00A6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BA58E" w14:textId="77777777" w:rsidR="00DD2C44" w:rsidRDefault="00DD2C44" w:rsidP="00A62D07">
      <w:pPr>
        <w:spacing w:after="0" w:line="240" w:lineRule="auto"/>
      </w:pPr>
      <w:r>
        <w:separator/>
      </w:r>
    </w:p>
  </w:footnote>
  <w:footnote w:type="continuationSeparator" w:id="0">
    <w:p w14:paraId="6E8A053D" w14:textId="77777777" w:rsidR="00DD2C44" w:rsidRDefault="00DD2C44" w:rsidP="00A62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56A90"/>
    <w:multiLevelType w:val="hybridMultilevel"/>
    <w:tmpl w:val="C3F07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7274E"/>
    <w:multiLevelType w:val="hybridMultilevel"/>
    <w:tmpl w:val="2E7CD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874779">
    <w:abstractNumId w:val="0"/>
  </w:num>
  <w:num w:numId="2" w16cid:durableId="1616595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EE"/>
    <w:rsid w:val="00083215"/>
    <w:rsid w:val="001741EE"/>
    <w:rsid w:val="002B7DBB"/>
    <w:rsid w:val="003C541E"/>
    <w:rsid w:val="004C7725"/>
    <w:rsid w:val="004F1B1E"/>
    <w:rsid w:val="005E2F3F"/>
    <w:rsid w:val="006118B7"/>
    <w:rsid w:val="007929B7"/>
    <w:rsid w:val="00A62D07"/>
    <w:rsid w:val="00C3515C"/>
    <w:rsid w:val="00DD2C44"/>
    <w:rsid w:val="00F9122E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C2377"/>
  <w15:chartTrackingRefBased/>
  <w15:docId w15:val="{8BEABAF0-8268-4C13-983D-69813CA4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1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22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5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1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1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1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1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2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D07"/>
  </w:style>
  <w:style w:type="paragraph" w:styleId="Footer">
    <w:name w:val="footer"/>
    <w:basedOn w:val="Normal"/>
    <w:link w:val="FooterChar"/>
    <w:uiPriority w:val="99"/>
    <w:unhideWhenUsed/>
    <w:rsid w:val="00A62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ooper@essex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cn.co.uk/conferen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Ward</dc:creator>
  <cp:keywords/>
  <dc:description/>
  <cp:lastModifiedBy>Christopher Madan (staff)</cp:lastModifiedBy>
  <cp:revision>3</cp:revision>
  <dcterms:created xsi:type="dcterms:W3CDTF">2023-02-02T10:03:00Z</dcterms:created>
  <dcterms:modified xsi:type="dcterms:W3CDTF">2024-02-06T16:35:00Z</dcterms:modified>
</cp:coreProperties>
</file>